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9F4275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EC1FBE">
        <w:rPr>
          <w:kern w:val="2"/>
          <w:szCs w:val="28"/>
        </w:rPr>
        <w:t>марте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EC1FBE">
        <w:rPr>
          <w:b w:val="0"/>
        </w:rPr>
        <w:t>март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DC38B7">
        <w:rPr>
          <w:b w:val="0"/>
        </w:rPr>
        <w:t>115,</w:t>
      </w:r>
      <w:r w:rsidR="00DC38B7" w:rsidRPr="00DC38B7">
        <w:rPr>
          <w:b w:val="0"/>
        </w:rPr>
        <w:t>7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DC38B7">
        <w:rPr>
          <w:b w:val="0"/>
        </w:rPr>
        <w:t>146,3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DC38B7">
        <w:rPr>
          <w:b w:val="0"/>
        </w:rPr>
        <w:t>100,8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DC38B7">
        <w:rPr>
          <w:b w:val="0"/>
        </w:rPr>
        <w:t>96,6</w:t>
      </w:r>
      <w:bookmarkStart w:id="0" w:name="_GoBack"/>
      <w:bookmarkEnd w:id="0"/>
      <w:r w:rsidR="00ED2AEF" w:rsidRPr="00EF5A32">
        <w:rPr>
          <w:b w:val="0"/>
        </w:rPr>
        <w:t>%.</w:t>
      </w:r>
    </w:p>
    <w:p w:rsidR="00D44BB7" w:rsidRPr="007871F6" w:rsidRDefault="00ED2AEF" w:rsidP="0051292A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proofErr w:type="gramStart"/>
      <w:r w:rsidRPr="00B454E4">
        <w:rPr>
          <w:i/>
          <w:vertAlign w:val="superscript"/>
        </w:rPr>
        <w:t>2</w:t>
      </w:r>
      <w:proofErr w:type="gramEnd"/>
      <w:r w:rsidRPr="00B454E4">
        <w:rPr>
          <w:i/>
          <w:vertAlign w:val="superscript"/>
        </w:rPr>
        <w:t>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B9091C">
        <w:t>марте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EC1FBE">
        <w:t>4432,9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A47E28">
        <w:t>марте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EC1FBE">
        <w:t>1650,1</w:t>
      </w:r>
      <w:r w:rsidR="00E72056" w:rsidRPr="00ED2AEF">
        <w:t xml:space="preserve"> </w:t>
      </w:r>
      <w:r w:rsidR="00D44BB7">
        <w:t>млн. рублей (</w:t>
      </w:r>
      <w:r w:rsidR="00EC1FBE">
        <w:t>37,2</w:t>
      </w:r>
      <w:r w:rsidR="00D44BB7">
        <w:t xml:space="preserve">% от общего объёма промышленного производства). </w:t>
      </w:r>
      <w:r w:rsidR="00D44BB7" w:rsidRPr="007871F6">
        <w:t>Лидирующую позицию среди обрабатывающих производств по объемам отгруженных товаров собственного</w:t>
      </w:r>
      <w:r w:rsidR="00164CF3" w:rsidRPr="007871F6">
        <w:t xml:space="preserve"> производства занимает</w:t>
      </w:r>
      <w:r w:rsidR="008C5453" w:rsidRPr="007871F6">
        <w:t xml:space="preserve"> </w:t>
      </w:r>
      <w:r w:rsidR="00086E24" w:rsidRPr="007871F6">
        <w:t xml:space="preserve">производство пищевых продуктов </w:t>
      </w:r>
      <w:r w:rsidR="007871F6" w:rsidRPr="007871F6">
        <w:t xml:space="preserve">– </w:t>
      </w:r>
      <w:r w:rsidR="00EC1FBE">
        <w:t>382,1</w:t>
      </w:r>
      <w:r w:rsidR="007871F6" w:rsidRPr="007871F6">
        <w:t xml:space="preserve"> млн. рублей (</w:t>
      </w:r>
      <w:r w:rsidR="00EC1FBE">
        <w:t>23,2</w:t>
      </w:r>
      <w:r w:rsidR="007871F6" w:rsidRPr="007871F6">
        <w:t>% от общего объема обрабатывающего пр</w:t>
      </w:r>
      <w:r w:rsidR="00BC7C3E">
        <w:t>оизводства),</w:t>
      </w:r>
      <w:r w:rsidR="00593B01" w:rsidRPr="00593B01">
        <w:t xml:space="preserve"> </w:t>
      </w:r>
      <w:r w:rsidR="00593B01" w:rsidRPr="009B7EBA">
        <w:t>производство электрического оборудова</w:t>
      </w:r>
      <w:r w:rsidR="00593B01">
        <w:t>ния – 254,1 млн. рублей (15,4%),</w:t>
      </w:r>
      <w:r w:rsidR="000A0718" w:rsidRPr="000A0718">
        <w:t xml:space="preserve"> производство прочей неметаллической минеральной продукции – </w:t>
      </w:r>
      <w:r w:rsidR="00B9091C">
        <w:t>221,0</w:t>
      </w:r>
      <w:r w:rsidR="000A0718" w:rsidRPr="000A0718">
        <w:t xml:space="preserve"> млн. рублей (</w:t>
      </w:r>
      <w:r w:rsidR="00B9091C">
        <w:t>13,4</w:t>
      </w:r>
      <w:r w:rsidR="000A0718" w:rsidRPr="000A0718">
        <w:t>%),</w:t>
      </w:r>
      <w:r w:rsidR="009B7EBA">
        <w:t xml:space="preserve"> </w:t>
      </w:r>
      <w:r w:rsidR="009B7EBA" w:rsidRPr="009B7EBA">
        <w:t xml:space="preserve">производство напитков – </w:t>
      </w:r>
      <w:r w:rsidR="00B9091C">
        <w:t>206,9</w:t>
      </w:r>
      <w:r w:rsidR="009B7EBA" w:rsidRPr="009B7EBA">
        <w:t xml:space="preserve"> млн. рублей (</w:t>
      </w:r>
      <w:r w:rsidR="00B9091C">
        <w:t>12,5</w:t>
      </w:r>
      <w:r w:rsidR="009B7EBA" w:rsidRPr="009B7EBA">
        <w:t xml:space="preserve">%) </w:t>
      </w:r>
      <w:r w:rsidR="009B7EBA">
        <w:t>и</w:t>
      </w:r>
      <w:r w:rsidR="000A0718" w:rsidRPr="000A0718">
        <w:t xml:space="preserve"> </w:t>
      </w:r>
      <w:r w:rsidR="00BC7C3E">
        <w:t xml:space="preserve"> </w:t>
      </w:r>
      <w:r w:rsidR="00BC7C3E" w:rsidRPr="000A0718">
        <w:t xml:space="preserve">производство </w:t>
      </w:r>
      <w:r w:rsidR="000A0718" w:rsidRPr="000A0718">
        <w:t>готовых металлических изделий кроме машин и</w:t>
      </w:r>
      <w:r w:rsidR="007871F6" w:rsidRPr="000A0718">
        <w:t xml:space="preserve"> оборудования – </w:t>
      </w:r>
      <w:r w:rsidR="00B9091C">
        <w:t>159,8</w:t>
      </w:r>
      <w:r w:rsidR="007871F6" w:rsidRPr="000A0718">
        <w:t xml:space="preserve"> млн.</w:t>
      </w:r>
      <w:r w:rsidR="007871F6" w:rsidRPr="007871F6">
        <w:t xml:space="preserve"> рублей (</w:t>
      </w:r>
      <w:r w:rsidR="00B9091C">
        <w:t>9,7</w:t>
      </w:r>
      <w:r w:rsidR="009B7EBA">
        <w:t>%)</w:t>
      </w:r>
      <w:r w:rsidR="007871F6" w:rsidRPr="000A0718">
        <w:t>.</w:t>
      </w:r>
    </w:p>
    <w:p w:rsidR="0042411A" w:rsidRPr="00925289" w:rsidRDefault="00B454E4" w:rsidP="00925289">
      <w:pPr>
        <w:tabs>
          <w:tab w:val="left" w:pos="5670"/>
        </w:tabs>
        <w:suppressAutoHyphens/>
        <w:ind w:firstLine="851"/>
      </w:pPr>
      <w:proofErr w:type="gramStart"/>
      <w:r w:rsidRPr="00B454E4">
        <w:rPr>
          <w:i/>
        </w:rPr>
        <w:t>Оборот организаций</w:t>
      </w:r>
      <w:r w:rsidR="00C67357">
        <w:rPr>
          <w:i/>
          <w:vertAlign w:val="superscript"/>
        </w:rPr>
        <w:t>3)</w:t>
      </w:r>
      <w:r w:rsidR="00E40ECF">
        <w:rPr>
          <w:i/>
          <w:vertAlign w:val="superscript"/>
        </w:rPr>
        <w:t xml:space="preserve"> </w:t>
      </w:r>
      <w:r w:rsidRPr="00B454E4">
        <w:rPr>
          <w:i/>
        </w:rPr>
        <w:t>(промышленное производство)</w:t>
      </w:r>
      <w:r w:rsidRPr="00B454E4">
        <w:t xml:space="preserve"> </w:t>
      </w:r>
      <w:r w:rsidR="00D44BB7">
        <w:t xml:space="preserve">в </w:t>
      </w:r>
      <w:r w:rsidR="00B9091C">
        <w:t>марте</w:t>
      </w:r>
      <w:r w:rsidR="009C5C34">
        <w:t xml:space="preserve"> </w:t>
      </w:r>
      <w:r w:rsidR="0051292A" w:rsidRPr="00D44BB7">
        <w:t>20</w:t>
      </w:r>
      <w:r w:rsidR="00105537">
        <w:t>23</w:t>
      </w:r>
      <w:r w:rsidR="0051292A" w:rsidRPr="00D44BB7">
        <w:t xml:space="preserve"> </w:t>
      </w:r>
      <w:r w:rsidR="001056F7">
        <w:t xml:space="preserve">года составил </w:t>
      </w:r>
      <w:r w:rsidR="00A47E28">
        <w:t>4771,0</w:t>
      </w:r>
      <w:r w:rsidR="00365ED9">
        <w:t xml:space="preserve"> </w:t>
      </w:r>
      <w:r w:rsidRPr="00B454E4">
        <w:t>млн. рублей.</w:t>
      </w:r>
      <w:proofErr w:type="gramEnd"/>
      <w:r w:rsidRPr="00B454E4">
        <w:t xml:space="preserve"> </w:t>
      </w:r>
      <w:r w:rsidR="00D44BB7">
        <w:t>Н</w:t>
      </w:r>
      <w:r w:rsidR="00D44BB7" w:rsidRPr="00ED2AEF">
        <w:t xml:space="preserve">а предприятиях обрабатывающих производств </w:t>
      </w:r>
      <w:r w:rsidR="00D44BB7">
        <w:t>–</w:t>
      </w:r>
      <w:r w:rsidR="00D44BB7" w:rsidRPr="00ED2AEF">
        <w:t xml:space="preserve"> </w:t>
      </w:r>
      <w:r w:rsidR="00A47E28">
        <w:t>1919,1</w:t>
      </w:r>
      <w:r w:rsidR="001056F7">
        <w:t xml:space="preserve"> </w:t>
      </w:r>
      <w:r w:rsidR="00D44BB7" w:rsidRPr="00ED2AEF">
        <w:t>млн. рублей</w:t>
      </w:r>
      <w:r w:rsidR="001056F7">
        <w:t xml:space="preserve"> (</w:t>
      </w:r>
      <w:r w:rsidR="00A47E28">
        <w:t>40,2</w:t>
      </w:r>
      <w:r w:rsidR="00D44BB7">
        <w:t>% от общего объёма промышленного производства);</w:t>
      </w:r>
      <w:r w:rsidR="00D44BB7" w:rsidRPr="00ED2AEF">
        <w:t xml:space="preserve"> по обеспечению электрической энергией, газом и паром; кондиционированию воздуха </w:t>
      </w:r>
      <w:r w:rsidR="00D44BB7">
        <w:t>–</w:t>
      </w:r>
      <w:r w:rsidR="00D44BB7" w:rsidRPr="00ED2AEF">
        <w:t xml:space="preserve"> </w:t>
      </w:r>
      <w:r w:rsidR="00A47E28">
        <w:t>2406,6</w:t>
      </w:r>
      <w:r w:rsidR="00D44BB7" w:rsidRPr="00ED2AEF">
        <w:t xml:space="preserve"> млн. рублей</w:t>
      </w:r>
      <w:r w:rsidR="00D92107">
        <w:t xml:space="preserve"> (</w:t>
      </w:r>
      <w:r w:rsidR="00A47E28">
        <w:t>50,4</w:t>
      </w:r>
      <w:r w:rsidR="0042411A">
        <w:t>%)</w:t>
      </w:r>
      <w:r w:rsidR="0042411A" w:rsidRPr="0042411A">
        <w:t>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</w:t>
      </w:r>
      <w:r>
        <w:rPr>
          <w:b w:val="0"/>
          <w:i/>
          <w:kern w:val="2"/>
          <w:sz w:val="18"/>
          <w:szCs w:val="18"/>
        </w:rPr>
        <w:t>п</w:t>
      </w:r>
      <w:r>
        <w:rPr>
          <w:b w:val="0"/>
          <w:i/>
          <w:kern w:val="2"/>
          <w:sz w:val="18"/>
          <w:szCs w:val="18"/>
        </w:rPr>
        <w:t xml:space="preserve">ность организаций с соответствующим основным видом </w:t>
      </w:r>
      <w:proofErr w:type="gramStart"/>
      <w:r>
        <w:rPr>
          <w:b w:val="0"/>
          <w:i/>
          <w:kern w:val="2"/>
          <w:sz w:val="18"/>
          <w:szCs w:val="18"/>
        </w:rPr>
        <w:t>деятельности</w:t>
      </w:r>
      <w:proofErr w:type="gramEnd"/>
      <w:r>
        <w:rPr>
          <w:b w:val="0"/>
          <w:i/>
          <w:kern w:val="2"/>
          <w:sz w:val="18"/>
          <w:szCs w:val="18"/>
        </w:rPr>
        <w:t xml:space="preserve">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</w:t>
      </w:r>
      <w:r w:rsidRPr="008B5B3D">
        <w:rPr>
          <w:b/>
          <w:bCs/>
          <w:i/>
          <w:iCs/>
          <w:sz w:val="18"/>
          <w:szCs w:val="18"/>
        </w:rPr>
        <w:t>с</w:t>
      </w:r>
      <w:r w:rsidRPr="008B5B3D">
        <w:rPr>
          <w:b/>
          <w:bCs/>
          <w:i/>
          <w:iCs/>
          <w:sz w:val="18"/>
          <w:szCs w:val="18"/>
        </w:rPr>
        <w:t>ключительными правами на издание и распространение статистических публикаций. При использовании м</w:t>
      </w:r>
      <w:r w:rsidRPr="008B5B3D">
        <w:rPr>
          <w:b/>
          <w:bCs/>
          <w:i/>
          <w:iCs/>
          <w:sz w:val="18"/>
          <w:szCs w:val="18"/>
        </w:rPr>
        <w:t>а</w:t>
      </w:r>
      <w:r w:rsidRPr="008B5B3D">
        <w:rPr>
          <w:b/>
          <w:bCs/>
          <w:i/>
          <w:iCs/>
          <w:sz w:val="18"/>
          <w:szCs w:val="18"/>
        </w:rPr>
        <w:t>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DC38B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DC38B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81781"/>
    <w:rsid w:val="0008551C"/>
    <w:rsid w:val="000868EF"/>
    <w:rsid w:val="00086E24"/>
    <w:rsid w:val="000878D6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3B01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47E28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091C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8E1"/>
    <w:rsid w:val="00BE7B22"/>
    <w:rsid w:val="00BE7F64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38B7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2E5E"/>
    <w:rsid w:val="00EC11C3"/>
    <w:rsid w:val="00EC1BE5"/>
    <w:rsid w:val="00EC1FBE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AE3"/>
    <w:rsid w:val="00EF5A32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66F9-7ECD-4A7F-9796-D96B1902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Устинова Анна Владимировна</cp:lastModifiedBy>
  <cp:revision>12</cp:revision>
  <cp:lastPrinted>2023-04-24T08:57:00Z</cp:lastPrinted>
  <dcterms:created xsi:type="dcterms:W3CDTF">2022-11-22T05:15:00Z</dcterms:created>
  <dcterms:modified xsi:type="dcterms:W3CDTF">2023-04-24T08:57:00Z</dcterms:modified>
</cp:coreProperties>
</file>